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5" w:rsidRDefault="004B7425" w:rsidP="004B7425">
      <w:pPr>
        <w:pStyle w:val="a5"/>
        <w:spacing w:after="0" w:afterAutospacing="0" w:line="360" w:lineRule="auto"/>
        <w:ind w:firstLine="708"/>
        <w:jc w:val="both"/>
        <w:rPr>
          <w:sz w:val="16"/>
          <w:szCs w:val="16"/>
        </w:rPr>
      </w:pPr>
    </w:p>
    <w:p w:rsidR="00A6311A" w:rsidRDefault="00A6311A" w:rsidP="004B7425">
      <w:pPr>
        <w:pStyle w:val="a5"/>
        <w:spacing w:after="0" w:afterAutospacing="0" w:line="360" w:lineRule="auto"/>
        <w:ind w:firstLine="708"/>
        <w:jc w:val="both"/>
      </w:pPr>
      <w:r>
        <w:t xml:space="preserve">У каждого ребенка в детском саду есть </w:t>
      </w:r>
      <w:r>
        <w:rPr>
          <w:rStyle w:val="a6"/>
        </w:rPr>
        <w:t>свой шкафчик</w:t>
      </w:r>
      <w:r>
        <w:t>, который кроме всего прочего является его личным пространством. Давайте откроем его и посмотрим, что должно находиться в нем, и узнаем, как навести в своем шкафчике порядок.</w:t>
      </w:r>
    </w:p>
    <w:p w:rsidR="00A6311A" w:rsidRDefault="00A6311A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</w:pPr>
      <w:r w:rsidRPr="003724A6">
        <w:rPr>
          <w:b/>
        </w:rPr>
        <w:t>Н</w:t>
      </w:r>
      <w:r>
        <w:rPr>
          <w:rStyle w:val="a6"/>
        </w:rPr>
        <w:t>а самой верхней полке</w:t>
      </w:r>
      <w:r>
        <w:t xml:space="preserve"> лежат - головной убор, шарф и перчатки.</w:t>
      </w:r>
    </w:p>
    <w:p w:rsidR="00A6311A" w:rsidRPr="0059669B" w:rsidRDefault="00A6311A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  <w:rPr>
          <w:rStyle w:val="a6"/>
          <w:b w:val="0"/>
          <w:bCs w:val="0"/>
        </w:rPr>
      </w:pPr>
      <w:r>
        <w:t xml:space="preserve">Верхняя одежда висит </w:t>
      </w:r>
      <w:r>
        <w:rPr>
          <w:rStyle w:val="a6"/>
        </w:rPr>
        <w:t>на крючке.</w:t>
      </w:r>
      <w:r w:rsidR="0059669B">
        <w:rPr>
          <w:rStyle w:val="a6"/>
        </w:rPr>
        <w:t xml:space="preserve"> </w:t>
      </w:r>
      <w:r w:rsidR="0059669B" w:rsidRPr="0059669B">
        <w:rPr>
          <w:rStyle w:val="a6"/>
          <w:b w:val="0"/>
        </w:rPr>
        <w:t>Также на крюч</w:t>
      </w:r>
      <w:r w:rsidR="0059669B">
        <w:rPr>
          <w:rStyle w:val="a6"/>
          <w:b w:val="0"/>
        </w:rPr>
        <w:t>ок можно повесить платье, кофту.</w:t>
      </w:r>
    </w:p>
    <w:p w:rsidR="0059669B" w:rsidRPr="0059669B" w:rsidRDefault="0059669B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  <w:rPr>
          <w:rStyle w:val="a6"/>
          <w:b w:val="0"/>
          <w:bCs w:val="0"/>
        </w:rPr>
      </w:pPr>
      <w:r>
        <w:rPr>
          <w:rStyle w:val="a6"/>
        </w:rPr>
        <w:t xml:space="preserve">На нижней полочке </w:t>
      </w:r>
      <w:r w:rsidRPr="0059669B">
        <w:rPr>
          <w:rStyle w:val="a6"/>
          <w:b w:val="0"/>
        </w:rPr>
        <w:t>лежат аккуратно сложенные брюки, юбка, колготки.</w:t>
      </w:r>
    </w:p>
    <w:p w:rsidR="00A6311A" w:rsidRDefault="0059669B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</w:pPr>
      <w:r>
        <w:rPr>
          <w:rStyle w:val="a6"/>
        </w:rPr>
        <w:t>В самом низу шкафчика</w:t>
      </w:r>
      <w:r w:rsidR="00A6311A">
        <w:t xml:space="preserve"> стоит сменная обувь.</w:t>
      </w:r>
      <w:r>
        <w:t xml:space="preserve"> Обувь, в которой ребенок ходит по улице, должна быть в мешке для обуви.</w:t>
      </w:r>
    </w:p>
    <w:p w:rsidR="00A6311A" w:rsidRDefault="0059669B" w:rsidP="004B7425">
      <w:pPr>
        <w:pStyle w:val="a5"/>
        <w:numPr>
          <w:ilvl w:val="0"/>
          <w:numId w:val="1"/>
        </w:numPr>
        <w:tabs>
          <w:tab w:val="clear" w:pos="720"/>
        </w:tabs>
        <w:spacing w:after="240" w:afterAutospacing="0" w:line="360" w:lineRule="auto"/>
        <w:ind w:left="0" w:firstLine="0"/>
        <w:jc w:val="both"/>
      </w:pPr>
      <w:r>
        <w:t xml:space="preserve">Сменную маечку, трусики, носочки, расческу, носовые платки можно положить в </w:t>
      </w:r>
      <w:r w:rsidR="004B7425">
        <w:t>подвесные кармашки</w:t>
      </w:r>
      <w:r>
        <w:t xml:space="preserve"> на двери.</w:t>
      </w:r>
    </w:p>
    <w:p w:rsidR="004B7425" w:rsidRDefault="004B7425" w:rsidP="004B7425">
      <w:pPr>
        <w:pStyle w:val="a5"/>
        <w:spacing w:after="240" w:afterAutospacing="0" w:line="360" w:lineRule="auto"/>
        <w:ind w:firstLine="708"/>
        <w:jc w:val="both"/>
        <w:rPr>
          <w:rStyle w:val="a6"/>
        </w:rPr>
      </w:pPr>
    </w:p>
    <w:p w:rsidR="00A6311A" w:rsidRDefault="00A6311A" w:rsidP="004B7425">
      <w:pPr>
        <w:pStyle w:val="a5"/>
        <w:spacing w:after="240" w:afterAutospacing="0" w:line="360" w:lineRule="auto"/>
        <w:ind w:firstLine="708"/>
        <w:jc w:val="both"/>
      </w:pPr>
      <w:r>
        <w:rPr>
          <w:rStyle w:val="a6"/>
        </w:rPr>
        <w:lastRenderedPageBreak/>
        <w:t>Обувь</w:t>
      </w:r>
      <w:r>
        <w:t xml:space="preserve"> для детского сада (и для улицы, и для группы) лучше выбирать исходя из того, чтобы ребенок мог обуть ее и застегнуть сам.</w:t>
      </w:r>
    </w:p>
    <w:p w:rsidR="00A6311A" w:rsidRDefault="00A6311A" w:rsidP="004B7425">
      <w:pPr>
        <w:pStyle w:val="a5"/>
        <w:spacing w:after="240" w:afterAutospacing="0" w:line="360" w:lineRule="auto"/>
        <w:ind w:firstLine="708"/>
        <w:jc w:val="both"/>
      </w:pPr>
      <w:r>
        <w:rPr>
          <w:rStyle w:val="a6"/>
        </w:rPr>
        <w:t>Одежда</w:t>
      </w:r>
      <w:r>
        <w:t xml:space="preserve"> так же должна быть подобрана с учетом того, что ваш ребенок сможет по максимуму одеться самостоятельно. Предпочтите вещи с минимумом застежек и завязок, с широким воротом, не тугими резинками на поясе, без пуговиц на плечах и совсем под шеей, а так же такие вещи, чтобы легко было определить, где зад и перед (например, картинки впереди). Кроме того, одежда должна быть максимально удобной и комфортной, помните, ваш ребенок проведет в ней почти целый день.</w:t>
      </w:r>
    </w:p>
    <w:p w:rsidR="00A6311A" w:rsidRDefault="0065050F" w:rsidP="004B7425">
      <w:pPr>
        <w:pStyle w:val="a5"/>
        <w:spacing w:after="240" w:afterAutospacing="0" w:line="360" w:lineRule="auto"/>
        <w:ind w:firstLine="708"/>
        <w:jc w:val="both"/>
      </w:pPr>
      <w:r>
        <w:t>Для занятий в спортивном зале необходима</w:t>
      </w:r>
      <w:r w:rsidR="00A6311A">
        <w:t xml:space="preserve"> </w:t>
      </w:r>
      <w:r w:rsidR="00A6311A" w:rsidRPr="00902D12">
        <w:rPr>
          <w:b/>
        </w:rPr>
        <w:t>спортивная форма</w:t>
      </w:r>
      <w:r w:rsidR="00A6311A">
        <w:t xml:space="preserve"> (белая футболка, белые носки, черные шорты и чешки). Она должна храниться в пакете, который вешается на крючок в шкафчике, чешки </w:t>
      </w:r>
      <w:r>
        <w:t>можно поставить внизу шкафчика вместе с обувью для группы.</w:t>
      </w:r>
    </w:p>
    <w:p w:rsidR="0065050F" w:rsidRDefault="0065050F" w:rsidP="004B7425">
      <w:pPr>
        <w:pStyle w:val="a5"/>
        <w:spacing w:line="360" w:lineRule="auto"/>
        <w:ind w:firstLine="708"/>
        <w:jc w:val="both"/>
      </w:pPr>
      <w:r>
        <w:lastRenderedPageBreak/>
        <w:t xml:space="preserve">В дошкольное учреждение </w:t>
      </w:r>
      <w:r w:rsidRPr="0065050F">
        <w:rPr>
          <w:b/>
          <w:color w:val="FF0000"/>
        </w:rPr>
        <w:t>запрещено приносить из дома:</w:t>
      </w:r>
      <w:r>
        <w:t xml:space="preserve">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Любые лекарственные препараты, витамины</w:t>
      </w:r>
      <w:r>
        <w:t xml:space="preserve">. Дошкольное учреждение могут посещать только здоровые дети, воспитанники с признаками заболевания изолируются до прихода родителей. Принесенные ребенком лекарства, витамины могут стать причиной отравления других детей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Продукты питания</w:t>
      </w:r>
      <w:r>
        <w:t xml:space="preserve"> (фрукты, сырки, чипсы, конфеты, жевательную резинку и др.) Внимательно проверяйте, что именно Ваш ребенок несет в детский сад! Помните, что детям свойственно угощать друг друга тайно принесенными сладостями -  это может стать причиной аллергической реакции, пищевого отравления, инфекционного заболевания. Так же ребенок может во время игры, бега подавиться конфетой или жевательной резинкой.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Мягкие игрушки</w:t>
      </w:r>
      <w:r>
        <w:t xml:space="preserve">. В дошкольном учреждении по санитарным правилам и </w:t>
      </w:r>
      <w:r>
        <w:lastRenderedPageBreak/>
        <w:t xml:space="preserve">нормам запрещено использование мягких игрушек.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Опасные предметы.</w:t>
      </w:r>
      <w:r w:rsidR="004B7425">
        <w:t xml:space="preserve"> Часто дети в</w:t>
      </w:r>
      <w:r>
        <w:t xml:space="preserve">тайне от родителей приносят в детский сад гвозди, куски проволоки, зажигалки и др. Это может быть причиной травмы ребенка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Косметические препараты</w:t>
      </w:r>
      <w:r>
        <w:t>. Запрещено приносить различные предметы косметики - детскую туалетную воду, лак для ногтей и др. Дети</w:t>
      </w:r>
      <w:r w:rsidR="004B7425">
        <w:t>,</w:t>
      </w:r>
      <w:r>
        <w:t xml:space="preserve"> играя</w:t>
      </w:r>
      <w:r w:rsidR="004B7425">
        <w:t>,</w:t>
      </w:r>
      <w:r>
        <w:t xml:space="preserve"> могут испортить одежду или</w:t>
      </w:r>
      <w:r w:rsidR="004B7425">
        <w:t>,</w:t>
      </w:r>
      <w:r>
        <w:t xml:space="preserve"> используя косметику</w:t>
      </w:r>
      <w:r w:rsidR="004B7425">
        <w:t>,</w:t>
      </w:r>
      <w:r>
        <w:t xml:space="preserve"> вызывать аллергическую реакцию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</w:t>
      </w:r>
      <w:r w:rsidRPr="0065050F">
        <w:rPr>
          <w:b/>
        </w:rPr>
        <w:t>Дорогостоящие игрушки</w:t>
      </w:r>
      <w:r>
        <w:rPr>
          <w:b/>
        </w:rPr>
        <w:t>.</w:t>
      </w:r>
      <w:r>
        <w:t xml:space="preserve"> Дошкольное учреждение не несет ответственности за сохранность дорогостоящих игрушек, ценных вещей (золотые украшения, мобильные телефоны и т.д.) </w:t>
      </w:r>
    </w:p>
    <w:p w:rsidR="0065050F" w:rsidRDefault="0065050F" w:rsidP="0059669B">
      <w:pPr>
        <w:pStyle w:val="a5"/>
        <w:spacing w:line="360" w:lineRule="auto"/>
        <w:jc w:val="both"/>
      </w:pPr>
      <w:r>
        <w:sym w:font="Symbol" w:char="F0B7"/>
      </w:r>
      <w:r>
        <w:t xml:space="preserve"> Деньги</w:t>
      </w:r>
    </w:p>
    <w:p w:rsidR="0065050F" w:rsidRDefault="0065050F" w:rsidP="0065050F">
      <w:pPr>
        <w:pStyle w:val="a5"/>
        <w:numPr>
          <w:ilvl w:val="0"/>
          <w:numId w:val="2"/>
        </w:numPr>
        <w:spacing w:line="360" w:lineRule="auto"/>
        <w:ind w:left="0" w:firstLine="0"/>
        <w:jc w:val="both"/>
      </w:pPr>
      <w:r>
        <w:t>В нашей группе запрещены военизированные, провоцирующие агрессию игрушки и атрибуты. Пожалуйста, не приносите их в детский сад.</w:t>
      </w: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4B7425" w:rsidRDefault="004B7425" w:rsidP="0059669B">
      <w:pPr>
        <w:pStyle w:val="a5"/>
        <w:spacing w:line="360" w:lineRule="auto"/>
        <w:jc w:val="both"/>
      </w:pPr>
    </w:p>
    <w:p w:rsidR="00A6311A" w:rsidRPr="004B7425" w:rsidRDefault="00A6311A" w:rsidP="0059669B">
      <w:pPr>
        <w:pStyle w:val="a5"/>
        <w:spacing w:line="360" w:lineRule="auto"/>
        <w:jc w:val="both"/>
        <w:rPr>
          <w:sz w:val="28"/>
          <w:szCs w:val="28"/>
        </w:rPr>
      </w:pPr>
      <w:r w:rsidRPr="004B7425">
        <w:rPr>
          <w:sz w:val="28"/>
          <w:szCs w:val="28"/>
        </w:rPr>
        <w:t>Старайтесь сами и помогайте вашему ребенку поддерживать порядок в его шкафчике, так ему будет легче понять и запомнить, где и что находится, и при необходимости он сможет с легкостью воспользоваться всеми нужными ему вещами.</w:t>
      </w:r>
    </w:p>
    <w:p w:rsidR="00946140" w:rsidRDefault="00946140" w:rsidP="00D67205">
      <w:pPr>
        <w:spacing w:line="360" w:lineRule="auto"/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002FD5" w:rsidRDefault="00002FD5" w:rsidP="00EA3E50">
      <w:pPr>
        <w:rPr>
          <w:i/>
        </w:rPr>
      </w:pPr>
    </w:p>
    <w:p w:rsidR="00D67205" w:rsidRDefault="00D67205" w:rsidP="004B7425">
      <w:pPr>
        <w:spacing w:line="360" w:lineRule="auto"/>
        <w:ind w:right="84"/>
        <w:rPr>
          <w:sz w:val="28"/>
          <w:szCs w:val="28"/>
        </w:rPr>
      </w:pPr>
    </w:p>
    <w:p w:rsidR="00A6311A" w:rsidRDefault="00A6311A" w:rsidP="00946140">
      <w:pPr>
        <w:spacing w:line="360" w:lineRule="auto"/>
        <w:ind w:right="84"/>
        <w:rPr>
          <w:b/>
          <w:sz w:val="40"/>
          <w:szCs w:val="40"/>
        </w:rPr>
      </w:pPr>
    </w:p>
    <w:p w:rsidR="00E506AB" w:rsidRDefault="00E506AB" w:rsidP="00946140">
      <w:pPr>
        <w:spacing w:line="360" w:lineRule="auto"/>
        <w:ind w:right="84"/>
        <w:rPr>
          <w:b/>
          <w:sz w:val="40"/>
          <w:szCs w:val="40"/>
        </w:rPr>
      </w:pPr>
    </w:p>
    <w:p w:rsidR="00E506AB" w:rsidRDefault="00E506AB" w:rsidP="00946140">
      <w:pPr>
        <w:spacing w:line="360" w:lineRule="auto"/>
        <w:ind w:right="84"/>
        <w:rPr>
          <w:b/>
          <w:sz w:val="40"/>
          <w:szCs w:val="40"/>
        </w:rPr>
      </w:pPr>
    </w:p>
    <w:p w:rsidR="00E506AB" w:rsidRDefault="00E506AB" w:rsidP="00946140">
      <w:pPr>
        <w:spacing w:line="360" w:lineRule="auto"/>
        <w:ind w:right="84"/>
        <w:rPr>
          <w:b/>
          <w:sz w:val="40"/>
          <w:szCs w:val="40"/>
        </w:rPr>
      </w:pPr>
      <w:bookmarkStart w:id="0" w:name="_GoBack"/>
      <w:bookmarkEnd w:id="0"/>
    </w:p>
    <w:p w:rsidR="00002FD5" w:rsidRPr="00946140" w:rsidRDefault="00A6311A" w:rsidP="00002FD5">
      <w:pPr>
        <w:spacing w:line="360" w:lineRule="auto"/>
        <w:ind w:left="-142" w:right="84"/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Кто в шкафчике живет?</w:t>
      </w:r>
    </w:p>
    <w:p w:rsidR="00002FD5" w:rsidRDefault="00002FD5" w:rsidP="00002FD5">
      <w:pPr>
        <w:spacing w:line="360" w:lineRule="auto"/>
        <w:ind w:left="-142" w:right="84"/>
        <w:jc w:val="center"/>
        <w:rPr>
          <w:sz w:val="32"/>
          <w:szCs w:val="32"/>
        </w:rPr>
      </w:pPr>
      <w:r>
        <w:rPr>
          <w:sz w:val="32"/>
          <w:szCs w:val="32"/>
        </w:rPr>
        <w:t>(</w:t>
      </w:r>
      <w:r w:rsidR="00A6311A">
        <w:rPr>
          <w:sz w:val="32"/>
          <w:szCs w:val="32"/>
        </w:rPr>
        <w:t xml:space="preserve">памятка </w:t>
      </w:r>
      <w:r>
        <w:rPr>
          <w:sz w:val="32"/>
          <w:szCs w:val="32"/>
        </w:rPr>
        <w:t>дл</w:t>
      </w:r>
      <w:r w:rsidR="00A6311A">
        <w:rPr>
          <w:sz w:val="32"/>
          <w:szCs w:val="32"/>
        </w:rPr>
        <w:t>я родителей</w:t>
      </w:r>
      <w:r>
        <w:rPr>
          <w:sz w:val="32"/>
          <w:szCs w:val="32"/>
        </w:rPr>
        <w:t>)</w:t>
      </w:r>
    </w:p>
    <w:p w:rsidR="00A6311A" w:rsidRDefault="00A6311A" w:rsidP="00002FD5">
      <w:pPr>
        <w:spacing w:line="360" w:lineRule="auto"/>
        <w:ind w:left="-142" w:right="84"/>
        <w:jc w:val="center"/>
        <w:rPr>
          <w:sz w:val="32"/>
          <w:szCs w:val="32"/>
        </w:rPr>
      </w:pPr>
    </w:p>
    <w:p w:rsidR="00002FD5" w:rsidRDefault="00E506AB" w:rsidP="00A6311A">
      <w:pPr>
        <w:spacing w:line="360" w:lineRule="auto"/>
        <w:ind w:left="-142" w:right="84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pt;height:142.5pt">
            <v:imagedata r:id="rId6" o:title="shkaf"/>
          </v:shape>
        </w:pict>
      </w:r>
      <w:r>
        <w:pict>
          <v:shape id="preview-image" o:spid="_x0000_i1026" type="#_x0000_t75" alt="" style="width:24pt;height:24pt"/>
        </w:pict>
      </w:r>
    </w:p>
    <w:p w:rsidR="00002FD5" w:rsidRDefault="00002FD5" w:rsidP="00002FD5">
      <w:pPr>
        <w:spacing w:line="360" w:lineRule="auto"/>
        <w:ind w:left="-142" w:right="84"/>
        <w:jc w:val="center"/>
        <w:rPr>
          <w:sz w:val="32"/>
          <w:szCs w:val="32"/>
        </w:rPr>
      </w:pPr>
    </w:p>
    <w:p w:rsidR="00002FD5" w:rsidRDefault="00002FD5" w:rsidP="00946140">
      <w:pPr>
        <w:spacing w:line="360" w:lineRule="auto"/>
        <w:ind w:right="84"/>
        <w:rPr>
          <w:sz w:val="32"/>
          <w:szCs w:val="32"/>
        </w:rPr>
      </w:pPr>
    </w:p>
    <w:p w:rsidR="00D83517" w:rsidRDefault="00D83517" w:rsidP="00946140">
      <w:pPr>
        <w:spacing w:line="360" w:lineRule="auto"/>
        <w:ind w:right="84"/>
        <w:rPr>
          <w:sz w:val="32"/>
          <w:szCs w:val="32"/>
        </w:rPr>
      </w:pPr>
    </w:p>
    <w:sectPr w:rsidR="00D83517" w:rsidSect="00656394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657AEF"/>
    <w:multiLevelType w:val="hybridMultilevel"/>
    <w:tmpl w:val="E6724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9601CD2"/>
    <w:multiLevelType w:val="hybridMultilevel"/>
    <w:tmpl w:val="CE36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56394"/>
    <w:rsid w:val="00002FD5"/>
    <w:rsid w:val="002A5D5F"/>
    <w:rsid w:val="00326B05"/>
    <w:rsid w:val="003A06B5"/>
    <w:rsid w:val="003F4E1C"/>
    <w:rsid w:val="004133D2"/>
    <w:rsid w:val="00453091"/>
    <w:rsid w:val="004B7425"/>
    <w:rsid w:val="0059669B"/>
    <w:rsid w:val="0065050F"/>
    <w:rsid w:val="00656394"/>
    <w:rsid w:val="007616A3"/>
    <w:rsid w:val="007731DE"/>
    <w:rsid w:val="00776C40"/>
    <w:rsid w:val="008268A8"/>
    <w:rsid w:val="009036B5"/>
    <w:rsid w:val="00946140"/>
    <w:rsid w:val="00A268A9"/>
    <w:rsid w:val="00A6311A"/>
    <w:rsid w:val="00D67205"/>
    <w:rsid w:val="00D83517"/>
    <w:rsid w:val="00E47720"/>
    <w:rsid w:val="00E506AB"/>
    <w:rsid w:val="00EA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3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1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6140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6311A"/>
    <w:pPr>
      <w:spacing w:before="100" w:beforeAutospacing="1" w:after="100" w:afterAutospacing="1"/>
      <w:jc w:val="left"/>
    </w:pPr>
    <w:rPr>
      <w:rFonts w:eastAsia="Times New Roman"/>
      <w:lang w:eastAsia="ru-RU"/>
    </w:rPr>
  </w:style>
  <w:style w:type="character" w:styleId="a6">
    <w:name w:val="Strong"/>
    <w:basedOn w:val="a0"/>
    <w:qFormat/>
    <w:rsid w:val="00A631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Пользователь Windows</cp:lastModifiedBy>
  <cp:revision>5</cp:revision>
  <cp:lastPrinted>2015-10-17T12:52:00Z</cp:lastPrinted>
  <dcterms:created xsi:type="dcterms:W3CDTF">2015-10-17T12:00:00Z</dcterms:created>
  <dcterms:modified xsi:type="dcterms:W3CDTF">2024-05-20T07:28:00Z</dcterms:modified>
</cp:coreProperties>
</file>